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84" w:rsidP="00D41F79" w:rsidRDefault="00D41F79" w14:paraId="2C7BCFC2" w14:textId="07C1A201">
      <w:pPr>
        <w:jc w:val="right"/>
      </w:pPr>
      <w:bookmarkStart w:name="_GoBack" w:id="0"/>
      <w:bookmarkEnd w:id="0"/>
      <w:r>
        <w:t>Załącznik nr 1 do Ogłoszenia</w:t>
      </w:r>
    </w:p>
    <w:p w:rsidR="00D41F79" w:rsidP="00D41F79" w:rsidRDefault="00D41F79" w14:paraId="2A70B4D1" w14:textId="21420B8B">
      <w:pPr>
        <w:jc w:val="center"/>
      </w:pPr>
      <w:r>
        <w:t>Opis przedmiotu zamówienia</w:t>
      </w:r>
    </w:p>
    <w:p w:rsidR="00D41F79" w:rsidP="00D41F79" w:rsidRDefault="00D41F79" w14:paraId="7DC197E7" w14:textId="14918EA0">
      <w:pPr>
        <w:pStyle w:val="Akapitzlist"/>
        <w:numPr>
          <w:ilvl w:val="0"/>
          <w:numId w:val="1"/>
        </w:numPr>
      </w:pPr>
      <w:r>
        <w:t>Przedmiot zamówienia: Obsługa wyzwań P+U Łukasiewicza</w:t>
      </w:r>
    </w:p>
    <w:p w:rsidR="00D41F79" w:rsidP="00D41F79" w:rsidRDefault="00D41F79" w14:paraId="2F194C4B" w14:textId="24F843AB">
      <w:r>
        <w:t>Wyzwania na produkty i usługi są formą zlecenia usługi lub zapytania o dostępność produktu we wszystkich Instytutach Łukasiewicza jednocześnie. Publikowane co tydzień w formie wpisu</w:t>
      </w:r>
      <w:r w:rsidR="00AF203C">
        <w:t xml:space="preserve"> w intranecie</w:t>
      </w:r>
      <w:r>
        <w:t xml:space="preserve"> zawierają potrzeby przesłane </w:t>
      </w:r>
      <w:r w:rsidR="00A7456D">
        <w:t xml:space="preserve">za pomocą formularza Wyzwań na stronie internetowej lukasiewicz.gov.pl </w:t>
      </w:r>
      <w:r>
        <w:t>do Sieci Badawczej Łukasiewicz przez partnera biznesowego lub przez bezpośredni kontakt z potencjalnym klientem.</w:t>
      </w:r>
    </w:p>
    <w:p w:rsidR="00D41F79" w:rsidP="00F81D64" w:rsidRDefault="00D41F79" w14:paraId="6B0FB69B" w14:textId="088B46D6">
      <w:pPr>
        <w:pStyle w:val="Akapitzlist"/>
        <w:numPr>
          <w:ilvl w:val="1"/>
          <w:numId w:val="2"/>
        </w:numPr>
      </w:pPr>
      <w:r>
        <w:t>Zleceniobiorca zobowiązuje się do wykonania na rzecz Zamawiającego czynności polegających na obsłudze organizacyjnej zleceń kierowanych do Centrum Łukasiewicz przez przedsiębiorców albo zaczerpniętych z naborów</w:t>
      </w:r>
      <w:r w:rsidR="008A6798">
        <w:t xml:space="preserve"> organizowanych przez jednostki odpowiedzialne za wdrażanie funduszy krajowych zagranicznych, albo zgłoszonych jako potrzeby uzupełnienia pomysłów Instytutów Łukasiewicza (inaczej: Wyzwania”)</w:t>
      </w:r>
    </w:p>
    <w:p w:rsidR="008A6798" w:rsidP="00F81D64" w:rsidRDefault="008A6798" w14:paraId="56F177BC" w14:textId="22ECE54B">
      <w:pPr>
        <w:pStyle w:val="Akapitzlist"/>
        <w:numPr>
          <w:ilvl w:val="1"/>
          <w:numId w:val="2"/>
        </w:numPr>
      </w:pPr>
      <w:r>
        <w:t>W ramach</w:t>
      </w:r>
      <w:r w:rsidR="00F81D64">
        <w:t xml:space="preserve"> realizacji przedmiotu umowy Zleceniobiorca zobowiązuje się w szczególności do:</w:t>
      </w:r>
    </w:p>
    <w:p w:rsidR="00F81D64" w:rsidP="00F81D64" w:rsidRDefault="00F81D64" w14:paraId="75252DEF" w14:textId="59B3530F">
      <w:pPr>
        <w:pStyle w:val="Akapitzlist"/>
        <w:numPr>
          <w:ilvl w:val="0"/>
          <w:numId w:val="3"/>
        </w:numPr>
      </w:pPr>
      <w:r>
        <w:t>Udziału w definiowaniu treści Wyzwania i tworzeniu jego opisu w intranecie Łukasiewicza,</w:t>
      </w:r>
    </w:p>
    <w:p w:rsidR="00F81D64" w:rsidP="00F81D64" w:rsidRDefault="00F81D64" w14:paraId="4F865C50" w14:textId="0FAAB73F">
      <w:pPr>
        <w:pStyle w:val="Akapitzlist"/>
        <w:numPr>
          <w:ilvl w:val="0"/>
          <w:numId w:val="3"/>
        </w:numPr>
      </w:pPr>
      <w:r>
        <w:t>Aktualizowaniu opisu Wyzwania o dodatkowe informacje dotyczące Wyzwania</w:t>
      </w:r>
      <w:r w:rsidR="005B79DD">
        <w:t xml:space="preserve"> uzyskane w wyniku przeprowadzonej rozmowy z klientem</w:t>
      </w:r>
      <w:r>
        <w:t>,</w:t>
      </w:r>
    </w:p>
    <w:p w:rsidR="00F81D64" w:rsidP="00F81D64" w:rsidRDefault="00F81D64" w14:paraId="5F0D60ED" w14:textId="6A59F45C">
      <w:pPr>
        <w:pStyle w:val="Akapitzlist"/>
        <w:numPr>
          <w:ilvl w:val="0"/>
          <w:numId w:val="3"/>
        </w:numPr>
      </w:pPr>
      <w:r>
        <w:t>Monitorowania zainteresowania Wyzwaniem Łukasiewicza</w:t>
      </w:r>
      <w:r w:rsidR="002E7706">
        <w:t>,</w:t>
      </w:r>
    </w:p>
    <w:p w:rsidR="00F81D64" w:rsidP="00F81D64" w:rsidRDefault="00F81D64" w14:paraId="17468C26" w14:textId="2B11F111">
      <w:pPr>
        <w:pStyle w:val="Akapitzlist"/>
        <w:numPr>
          <w:ilvl w:val="0"/>
          <w:numId w:val="3"/>
        </w:numPr>
      </w:pPr>
      <w:r>
        <w:t>Proponowania Wyzwania wewnątrz i na zewnątrz Łukasiewicza</w:t>
      </w:r>
      <w:r w:rsidR="002E7706">
        <w:t>,</w:t>
      </w:r>
    </w:p>
    <w:p w:rsidR="00F81D64" w:rsidP="00F81D64" w:rsidRDefault="00F81D64" w14:paraId="179DCBD4" w14:textId="63B4D310">
      <w:pPr>
        <w:pStyle w:val="Akapitzlist"/>
        <w:numPr>
          <w:ilvl w:val="0"/>
          <w:numId w:val="3"/>
        </w:numPr>
      </w:pPr>
      <w:r>
        <w:t>Odpowiadania na pytania dotyczące Wyzwania</w:t>
      </w:r>
      <w:r w:rsidR="002E7706">
        <w:t>,</w:t>
      </w:r>
    </w:p>
    <w:p w:rsidR="00F81D64" w:rsidP="00F81D64" w:rsidRDefault="00F81D64" w14:paraId="0F6A622C" w14:textId="21A22010">
      <w:pPr>
        <w:pStyle w:val="Akapitzlist"/>
        <w:numPr>
          <w:ilvl w:val="0"/>
          <w:numId w:val="3"/>
        </w:numPr>
      </w:pPr>
      <w:r>
        <w:t>Utrzymywania kontaktu roboczego z Klientem</w:t>
      </w:r>
      <w:r w:rsidR="002E7706">
        <w:t>,</w:t>
      </w:r>
    </w:p>
    <w:p w:rsidR="00F81D64" w:rsidP="00F81D64" w:rsidRDefault="00F81D64" w14:paraId="1F391B98" w14:textId="42E9E279">
      <w:pPr>
        <w:pStyle w:val="Akapitzlist"/>
        <w:numPr>
          <w:ilvl w:val="0"/>
          <w:numId w:val="3"/>
        </w:numPr>
      </w:pPr>
      <w:r>
        <w:t xml:space="preserve">Nadzoru nad procesem przygotowania fiszek i prezentacji </w:t>
      </w:r>
      <w:r w:rsidR="002E7706">
        <w:t xml:space="preserve">oferty </w:t>
      </w:r>
      <w:r>
        <w:t>(terminy, jakość)</w:t>
      </w:r>
      <w:r w:rsidR="002E7706">
        <w:t>,</w:t>
      </w:r>
    </w:p>
    <w:p w:rsidR="002E7706" w:rsidP="00F81D64" w:rsidRDefault="002E7706" w14:paraId="5F57F68D" w14:textId="5DACA2AE">
      <w:pPr>
        <w:pStyle w:val="Akapitzlist"/>
        <w:numPr>
          <w:ilvl w:val="0"/>
          <w:numId w:val="3"/>
        </w:numPr>
      </w:pPr>
      <w:r>
        <w:t>Opracowania kształtu oferty Łukasiewicza,</w:t>
      </w:r>
    </w:p>
    <w:p w:rsidR="002E7706" w:rsidP="00F81D64" w:rsidRDefault="002E7706" w14:paraId="10BC340C" w14:textId="79A74120">
      <w:pPr>
        <w:pStyle w:val="Akapitzlist"/>
        <w:numPr>
          <w:ilvl w:val="0"/>
          <w:numId w:val="3"/>
        </w:numPr>
      </w:pPr>
      <w:r>
        <w:t>Organizacji oraz bieżącego monitorowania każdego etapu procesu</w:t>
      </w:r>
      <w:r w:rsidR="00347D9C">
        <w:t xml:space="preserve"> i </w:t>
      </w:r>
      <w:r>
        <w:t>sprawozdawczości,</w:t>
      </w:r>
    </w:p>
    <w:p w:rsidR="002E7706" w:rsidP="00F81D64" w:rsidRDefault="002E7706" w14:paraId="6A1225DF" w14:textId="64C31BFE">
      <w:pPr>
        <w:pStyle w:val="Akapitzlist"/>
        <w:numPr>
          <w:ilvl w:val="0"/>
          <w:numId w:val="3"/>
        </w:numPr>
      </w:pPr>
      <w:r>
        <w:t>Koordynacji współpracy pomiędzy autorami projektów, a Klientami,</w:t>
      </w:r>
    </w:p>
    <w:p w:rsidR="002E7706" w:rsidP="00F81D64" w:rsidRDefault="002E7706" w14:paraId="104B7DFF" w14:textId="18006FCD" w14:noSpellErr="1">
      <w:pPr>
        <w:pStyle w:val="Akapitzlist"/>
        <w:numPr>
          <w:ilvl w:val="0"/>
          <w:numId w:val="3"/>
        </w:numPr>
        <w:rPr/>
      </w:pPr>
      <w:r w:rsidR="0A46AA1C">
        <w:rPr/>
        <w:t xml:space="preserve">Prowadzenia aktywnych działań na rzecz uruchomienia projektów prezentowanych </w:t>
      </w:r>
      <w:r w:rsidR="0A46AA1C">
        <w:rPr/>
        <w:t>Klientom.</w:t>
      </w:r>
    </w:p>
    <w:p w:rsidR="3C0998FE" w:rsidP="4139747E" w:rsidRDefault="3C0998FE" w14:paraId="61A04EA5" w14:textId="3CE5A1A7" w14:noSpellErr="1">
      <w:pPr>
        <w:pStyle w:val="Akapitzlist"/>
        <w:numPr>
          <w:ilvl w:val="0"/>
          <w:numId w:val="3"/>
        </w:numPr>
        <w:rPr/>
      </w:pPr>
      <w:r w:rsidR="0B09C787">
        <w:rPr/>
        <w:t xml:space="preserve">Koordynowanie działań związanych z zawarciem umowy </w:t>
      </w:r>
      <w:r w:rsidR="21F266A6">
        <w:rPr/>
        <w:t>pomiędzy</w:t>
      </w:r>
      <w:r w:rsidR="0B09C787">
        <w:rPr/>
        <w:t xml:space="preserve"> </w:t>
      </w:r>
      <w:r w:rsidR="6E678A10">
        <w:rPr/>
        <w:t>klientem Wyzwania a Siecią</w:t>
      </w:r>
      <w:r w:rsidR="0030712D">
        <w:rPr/>
        <w:t>, w wyniku czego instytut otrzymuje płatność za wykonaną usługę</w:t>
      </w:r>
      <w:r w:rsidR="6E678A10">
        <w:rPr/>
        <w:t xml:space="preserve"> (</w:t>
      </w:r>
      <w:r w:rsidR="6E678A10">
        <w:rPr/>
        <w:t>sukces</w:t>
      </w:r>
      <w:r w:rsidR="6E678A10">
        <w:rPr/>
        <w:t xml:space="preserve">) </w:t>
      </w:r>
    </w:p>
    <w:p w:rsidR="002E7706" w:rsidP="4D4D7302" w:rsidRDefault="00F93123" w14:paraId="63CDC10B" w14:textId="1B1DD25B">
      <w:pPr>
        <w:pStyle w:val="Akapitzlist"/>
        <w:numPr>
          <w:ilvl w:val="1"/>
          <w:numId w:val="2"/>
        </w:numPr>
        <w:rPr/>
      </w:pPr>
      <w:r w:rsidR="4B4D15A5">
        <w:rPr/>
        <w:t>Szacowa</w:t>
      </w:r>
      <w:r w:rsidR="0A46AA1C">
        <w:rPr/>
        <w:t>na liczba Wyzwań</w:t>
      </w:r>
      <w:r w:rsidR="6E4EFF19">
        <w:rPr/>
        <w:t xml:space="preserve"> w roku 2023 - </w:t>
      </w:r>
      <w:r w:rsidR="6E4EFF19">
        <w:rPr/>
        <w:t>7</w:t>
      </w:r>
      <w:r w:rsidR="1E1B5767">
        <w:rPr/>
        <w:t>50</w:t>
      </w:r>
    </w:p>
    <w:p w:rsidR="00175E91" w:rsidP="002E7706" w:rsidRDefault="00175E91" w14:paraId="78C8CF0A" w14:textId="62C93254" w14:noSpellErr="1">
      <w:pPr>
        <w:pStyle w:val="Akapitzlist"/>
        <w:numPr>
          <w:ilvl w:val="1"/>
          <w:numId w:val="2"/>
        </w:numPr>
        <w:rPr/>
      </w:pPr>
      <w:r w:rsidR="2858FD0A">
        <w:rPr/>
        <w:t xml:space="preserve">Zamawiający zamierza zawrzeć umowę z </w:t>
      </w:r>
      <w:r w:rsidR="2858FD0A">
        <w:rPr/>
        <w:t xml:space="preserve">25 </w:t>
      </w:r>
      <w:r w:rsidR="19636713">
        <w:rPr/>
        <w:t>Gospodarzami Wyzwań</w:t>
      </w:r>
      <w:r w:rsidR="2858FD0A">
        <w:rPr/>
        <w:t>, którzy uzyskają najwyższą liczbę punktów.</w:t>
      </w:r>
    </w:p>
    <w:p w:rsidR="06E5FECC" w:rsidP="4D4D7302" w:rsidRDefault="06E5FECC" w14:paraId="5C6C939A" w14:textId="7B6BF27B">
      <w:pPr>
        <w:pStyle w:val="Akapitzlist"/>
        <w:numPr>
          <w:ilvl w:val="1"/>
          <w:numId w:val="2"/>
        </w:numPr>
        <w:rPr/>
      </w:pPr>
      <w:r w:rsidR="53E7D7D3">
        <w:rPr/>
        <w:t>Zamawiający szacuje</w:t>
      </w:r>
      <w:r w:rsidR="7F1B6745">
        <w:rPr/>
        <w:t xml:space="preserve"> </w:t>
      </w:r>
      <w:r w:rsidR="4F955854">
        <w:rPr/>
        <w:t>na bazie doświadczeń z ubiegłych lat, że około 10 % obsługiwanych wyzwań zakończy się sukcesem</w:t>
      </w:r>
      <w:r w:rsidR="5D0479EC">
        <w:rPr/>
        <w:t>. N</w:t>
      </w:r>
      <w:r w:rsidR="53E7D7D3">
        <w:rPr/>
        <w:t xml:space="preserve">a 1 Gospodarza Wyzwań przypadnie ok. </w:t>
      </w:r>
      <w:r w:rsidR="527CFB3B">
        <w:rPr/>
        <w:t>30</w:t>
      </w:r>
      <w:r w:rsidR="53E7D7D3">
        <w:rPr/>
        <w:t xml:space="preserve"> wyzwań</w:t>
      </w:r>
      <w:r w:rsidR="416554A0">
        <w:rPr/>
        <w:t xml:space="preserve"> do </w:t>
      </w:r>
      <w:r w:rsidR="59F5DD77">
        <w:rPr/>
        <w:t>obsługi</w:t>
      </w:r>
      <w:r w:rsidR="5434BDF5">
        <w:rPr/>
        <w:t>,</w:t>
      </w:r>
      <w:r w:rsidR="59F5DD77">
        <w:rPr/>
        <w:t xml:space="preserve"> w</w:t>
      </w:r>
      <w:r w:rsidR="2B96155F">
        <w:rPr/>
        <w:t xml:space="preserve"> tym </w:t>
      </w:r>
      <w:r w:rsidR="416554A0">
        <w:rPr/>
        <w:t>3</w:t>
      </w:r>
      <w:r w:rsidR="53E7D7D3">
        <w:rPr/>
        <w:t xml:space="preserve"> </w:t>
      </w:r>
      <w:r w:rsidR="1CBEE9E3">
        <w:rPr/>
        <w:t>sukcesy,</w:t>
      </w:r>
      <w:r w:rsidR="1BE22D01">
        <w:rPr/>
        <w:t xml:space="preserve"> </w:t>
      </w:r>
      <w:r w:rsidR="274E1FA5">
        <w:rPr/>
        <w:t xml:space="preserve">przy czym maksymalna ilość wyzwań na 1 Gospodarza nie przekroczy </w:t>
      </w:r>
      <w:r w:rsidR="7D02FBAC">
        <w:rPr/>
        <w:t>3</w:t>
      </w:r>
      <w:r w:rsidR="274E1FA5">
        <w:rPr/>
        <w:t>0.</w:t>
      </w:r>
    </w:p>
    <w:p w:rsidR="00175E91" w:rsidP="00175E91" w:rsidRDefault="00175E91" w14:paraId="2BB47729" w14:textId="07BBF5DC">
      <w:pPr>
        <w:pStyle w:val="Akapitzlist"/>
        <w:numPr>
          <w:ilvl w:val="0"/>
          <w:numId w:val="2"/>
        </w:numPr>
      </w:pPr>
      <w:r>
        <w:t>Realizacja zamówienia:</w:t>
      </w:r>
    </w:p>
    <w:p w:rsidR="00175E91" w:rsidP="00175E91" w:rsidRDefault="00175E91" w14:paraId="50D3A248" w14:textId="1EAB70BC">
      <w:pPr>
        <w:pStyle w:val="Akapitzlist"/>
        <w:numPr>
          <w:ilvl w:val="1"/>
          <w:numId w:val="2"/>
        </w:numPr>
      </w:pPr>
      <w:r>
        <w:t xml:space="preserve">Termin realizacji zamówienia: od dnia zawarcia umowy do </w:t>
      </w:r>
      <w:r w:rsidRPr="0046268D">
        <w:t xml:space="preserve">31 grudnia 2023 </w:t>
      </w:r>
      <w:r>
        <w:t>r.</w:t>
      </w:r>
    </w:p>
    <w:p w:rsidRPr="003D353C" w:rsidR="003D353C" w:rsidP="4D4D7302" w:rsidRDefault="00537B39" w14:paraId="5298F573" w14:textId="4795BE7D">
      <w:pPr>
        <w:pStyle w:val="Akapitzlist"/>
        <w:numPr>
          <w:ilvl w:val="1"/>
          <w:numId w:val="2"/>
        </w:numPr>
        <w:ind/>
        <w:rPr>
          <w:highlight w:val="yellow"/>
        </w:rPr>
      </w:pPr>
      <w:r w:rsidR="5BD87303">
        <w:rPr/>
        <w:t>Sposób realizacji zamówienia: Zamawiający w trakcie realizacji zamówienia będzie przesyłał raporty o statusie realizacji na wskazany adres lub przy użyciu systemu SOWA</w:t>
      </w:r>
      <w:r w:rsidR="049DF217">
        <w:rPr/>
        <w:t xml:space="preserve">. </w:t>
      </w:r>
    </w:p>
    <w:p w:rsidRPr="003D353C" w:rsidR="003D353C" w:rsidP="4D4D7302" w:rsidRDefault="00537B39" w14:paraId="29C2C052" w14:textId="5791211C">
      <w:pPr>
        <w:pStyle w:val="Akapitzlist"/>
        <w:numPr>
          <w:ilvl w:val="1"/>
          <w:numId w:val="2"/>
        </w:numPr>
        <w:ind/>
        <w:rPr/>
      </w:pPr>
      <w:r w:rsidR="73693469">
        <w:rPr/>
        <w:t xml:space="preserve">Obsługa wyzwań: w danym tygodniu Gospodarz Wyzwania otrzymuje zapytania klientów, które zostaną opublikowane w wewnętrznym systemie </w:t>
      </w:r>
      <w:proofErr w:type="spellStart"/>
      <w:r w:rsidR="73693469">
        <w:rPr/>
        <w:t>Sharepoint</w:t>
      </w:r>
      <w:proofErr w:type="spellEnd"/>
      <w:r w:rsidR="73693469">
        <w:rPr/>
        <w:t>. Obsługa tych zapytań jest płatna zgodnie z umową.</w:t>
      </w:r>
    </w:p>
    <w:p w:rsidRPr="003D353C" w:rsidR="003D353C" w:rsidP="4D4D7302" w:rsidRDefault="00537B39" w14:paraId="2AE0E19E" w14:textId="750A862D">
      <w:pPr>
        <w:pStyle w:val="Akapitzlist"/>
        <w:numPr>
          <w:ilvl w:val="1"/>
          <w:numId w:val="2"/>
        </w:numPr>
        <w:ind/>
        <w:rPr/>
      </w:pPr>
      <w:r w:rsidR="0449E8C8">
        <w:rPr/>
        <w:t>Sukces: z</w:t>
      </w:r>
      <w:r w:rsidR="186C9189">
        <w:rPr/>
        <w:t xml:space="preserve">adaniem Gospodarza Wyzwania jest przesłanie do klienta ofert złożonych przez instytuty. W wyniku dalszych uzgodnień klient składa zamówienie lub podpisuje umowę, po czym instytut </w:t>
      </w:r>
      <w:r w:rsidR="186C9189">
        <w:rPr/>
        <w:t>zrealizuje zamówienie. Za wykonaną pracę wystawiona zostanie faktura, a klient zrealizuje płatność.</w:t>
      </w:r>
    </w:p>
    <w:p w:rsidR="000648F8" w:rsidP="4139747E" w:rsidRDefault="000648F8" w14:paraId="01F06BC3" w14:textId="1CC42CF7">
      <w:pPr>
        <w:pStyle w:val="Akapitzlist"/>
        <w:numPr>
          <w:ilvl w:val="1"/>
          <w:numId w:val="2"/>
        </w:numPr>
        <w:rPr/>
      </w:pPr>
      <w:r w:rsidR="5BD87303">
        <w:rPr/>
        <w:t>Rozliczenie za realizację umowy:</w:t>
      </w:r>
      <w:r w:rsidR="212AB801">
        <w:rPr/>
        <w:t xml:space="preserve"> r</w:t>
      </w:r>
      <w:r w:rsidR="5BD87303">
        <w:rPr/>
        <w:t xml:space="preserve">ozliczanie </w:t>
      </w:r>
      <w:r w:rsidR="73ED4EB9">
        <w:rPr/>
        <w:t xml:space="preserve">miesięcznie </w:t>
      </w:r>
      <w:r w:rsidR="5BD87303">
        <w:rPr/>
        <w:t>w wysokości uzależnionej od liczby</w:t>
      </w:r>
      <w:r w:rsidR="53AE2DE5">
        <w:rPr/>
        <w:t xml:space="preserve"> zrealizowanych</w:t>
      </w:r>
      <w:r w:rsidR="5BD87303">
        <w:rPr/>
        <w:t xml:space="preserve"> Wyzwań </w:t>
      </w:r>
      <w:r w:rsidR="439BB083">
        <w:rPr/>
        <w:t xml:space="preserve">i sukcesów. </w:t>
      </w:r>
    </w:p>
    <w:p w:rsidR="4139747E" w:rsidP="4139747E" w:rsidRDefault="4139747E" w14:paraId="4334CFFC" w14:textId="4E6EBB0D"/>
    <w:sectPr w:rsidR="4139747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C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F7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223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296511"/>
    <w:multiLevelType w:val="multilevel"/>
    <w:tmpl w:val="34922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" w15:restartNumberingAfterBreak="0">
    <w:nsid w:val="7BFA7AC9"/>
    <w:multiLevelType w:val="hybridMultilevel"/>
    <w:tmpl w:val="8E3C2EB4"/>
    <w:lvl w:ilvl="0" w:tplc="E9EE06B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79"/>
    <w:rsid w:val="000648F8"/>
    <w:rsid w:val="00093517"/>
    <w:rsid w:val="000B460D"/>
    <w:rsid w:val="00175E91"/>
    <w:rsid w:val="002E7706"/>
    <w:rsid w:val="0030712D"/>
    <w:rsid w:val="00347D9C"/>
    <w:rsid w:val="003D353C"/>
    <w:rsid w:val="0046268D"/>
    <w:rsid w:val="00537B39"/>
    <w:rsid w:val="005B79DD"/>
    <w:rsid w:val="008A6798"/>
    <w:rsid w:val="00A11E84"/>
    <w:rsid w:val="00A7456D"/>
    <w:rsid w:val="00AF203C"/>
    <w:rsid w:val="00B42221"/>
    <w:rsid w:val="00C40B64"/>
    <w:rsid w:val="00CE6623"/>
    <w:rsid w:val="00D41F79"/>
    <w:rsid w:val="00F81D64"/>
    <w:rsid w:val="00F93123"/>
    <w:rsid w:val="0449E8C8"/>
    <w:rsid w:val="049DF217"/>
    <w:rsid w:val="06E5FECC"/>
    <w:rsid w:val="08B52AD3"/>
    <w:rsid w:val="0A23A77B"/>
    <w:rsid w:val="0A46AA1C"/>
    <w:rsid w:val="0A803939"/>
    <w:rsid w:val="0B09C787"/>
    <w:rsid w:val="0E78B0A3"/>
    <w:rsid w:val="11B05165"/>
    <w:rsid w:val="13709B45"/>
    <w:rsid w:val="1823412F"/>
    <w:rsid w:val="186C9189"/>
    <w:rsid w:val="19636713"/>
    <w:rsid w:val="19C6B46C"/>
    <w:rsid w:val="1A1908A2"/>
    <w:rsid w:val="1BE22D01"/>
    <w:rsid w:val="1C287F88"/>
    <w:rsid w:val="1CBEE9E3"/>
    <w:rsid w:val="1E1B5767"/>
    <w:rsid w:val="1E76C032"/>
    <w:rsid w:val="1E883A3C"/>
    <w:rsid w:val="1FA710DF"/>
    <w:rsid w:val="212AB801"/>
    <w:rsid w:val="21D1C651"/>
    <w:rsid w:val="21F266A6"/>
    <w:rsid w:val="236D96B2"/>
    <w:rsid w:val="25096713"/>
    <w:rsid w:val="26A53774"/>
    <w:rsid w:val="274E1FA5"/>
    <w:rsid w:val="2858FD0A"/>
    <w:rsid w:val="2B78170E"/>
    <w:rsid w:val="2B96155F"/>
    <w:rsid w:val="2C0B2869"/>
    <w:rsid w:val="2C48CB65"/>
    <w:rsid w:val="2E083BEB"/>
    <w:rsid w:val="33EA0887"/>
    <w:rsid w:val="34254CFC"/>
    <w:rsid w:val="358F01CD"/>
    <w:rsid w:val="36581106"/>
    <w:rsid w:val="36A4C392"/>
    <w:rsid w:val="39DA1E4D"/>
    <w:rsid w:val="3C0998FE"/>
    <w:rsid w:val="3D03C428"/>
    <w:rsid w:val="402EE360"/>
    <w:rsid w:val="4139747E"/>
    <w:rsid w:val="416554A0"/>
    <w:rsid w:val="42702F62"/>
    <w:rsid w:val="439BB083"/>
    <w:rsid w:val="461147A2"/>
    <w:rsid w:val="461836C3"/>
    <w:rsid w:val="4B4D15A5"/>
    <w:rsid w:val="4CBD3C5C"/>
    <w:rsid w:val="4D4D7302"/>
    <w:rsid w:val="4D6DCB7C"/>
    <w:rsid w:val="4F955854"/>
    <w:rsid w:val="527CFB3B"/>
    <w:rsid w:val="53AE2DE5"/>
    <w:rsid w:val="53E7D7D3"/>
    <w:rsid w:val="5434BDF5"/>
    <w:rsid w:val="5471BEF3"/>
    <w:rsid w:val="5555FF18"/>
    <w:rsid w:val="568A977D"/>
    <w:rsid w:val="59F5DD77"/>
    <w:rsid w:val="5BD87303"/>
    <w:rsid w:val="5D0479EC"/>
    <w:rsid w:val="5EB8452F"/>
    <w:rsid w:val="62272E4B"/>
    <w:rsid w:val="623B98CB"/>
    <w:rsid w:val="64AD72E6"/>
    <w:rsid w:val="64EF59F2"/>
    <w:rsid w:val="6E4EFF19"/>
    <w:rsid w:val="6E678A10"/>
    <w:rsid w:val="7269B91A"/>
    <w:rsid w:val="73693469"/>
    <w:rsid w:val="73ED4EB9"/>
    <w:rsid w:val="773D2A3D"/>
    <w:rsid w:val="7B0056F0"/>
    <w:rsid w:val="7BF2162E"/>
    <w:rsid w:val="7D02FBAC"/>
    <w:rsid w:val="7E5EDEF6"/>
    <w:rsid w:val="7F1B6745"/>
    <w:rsid w:val="7FEFB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B479"/>
  <w15:chartTrackingRefBased/>
  <w15:docId w15:val="{DB72C6F6-C199-4CF4-991C-DC553DEA3F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7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7B3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537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B3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537B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B4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AB8D636241E4F94B904FA3CFB188C" ma:contentTypeVersion="14" ma:contentTypeDescription="Create a new document." ma:contentTypeScope="" ma:versionID="9d453b7e1bfd09872e93e5afdddca7c1">
  <xsd:schema xmlns:xsd="http://www.w3.org/2001/XMLSchema" xmlns:xs="http://www.w3.org/2001/XMLSchema" xmlns:p="http://schemas.microsoft.com/office/2006/metadata/properties" xmlns:ns2="3a35d905-4cb6-4e99-948b-275438d4728e" xmlns:ns3="f312ca7b-9712-4a69-85c2-35a3f129008b" targetNamespace="http://schemas.microsoft.com/office/2006/metadata/properties" ma:root="true" ma:fieldsID="101e09d80e7ae7cc63a0c4b9db7139c8" ns2:_="" ns3:_="">
    <xsd:import namespace="3a35d905-4cb6-4e99-948b-275438d4728e"/>
    <xsd:import namespace="f312ca7b-9712-4a69-85c2-35a3f129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5d905-4cb6-4e99-948b-275438d47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ca7b-9712-4a69-85c2-35a3f129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62a6d4-8bef-4dc9-9f98-8a59046f11f1}" ma:internalName="TaxCatchAll" ma:showField="CatchAllData" ma:web="f312ca7b-9712-4a69-85c2-35a3f1290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35d905-4cb6-4e99-948b-275438d4728e">
      <Terms xmlns="http://schemas.microsoft.com/office/infopath/2007/PartnerControls"/>
    </lcf76f155ced4ddcb4097134ff3c332f>
    <TaxCatchAll xmlns="f312ca7b-9712-4a69-85c2-35a3f129008b" xsi:nil="true"/>
  </documentManagement>
</p:properties>
</file>

<file path=customXml/itemProps1.xml><?xml version="1.0" encoding="utf-8"?>
<ds:datastoreItem xmlns:ds="http://schemas.openxmlformats.org/officeDocument/2006/customXml" ds:itemID="{C35BD06A-97D2-42AE-860D-C5F310E59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5d905-4cb6-4e99-948b-275438d4728e"/>
    <ds:schemaRef ds:uri="f312ca7b-9712-4a69-85c2-35a3f1290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4DC01-F4DF-41EA-866B-E2415967D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CD672-3548-43EA-B024-727464580DC2}">
  <ds:schemaRefs>
    <ds:schemaRef ds:uri="http://purl.org/dc/elements/1.1/"/>
    <ds:schemaRef ds:uri="http://schemas.microsoft.com/office/2006/metadata/properties"/>
    <ds:schemaRef ds:uri="3a35d905-4cb6-4e99-948b-275438d4728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312ca7b-9712-4a69-85c2-35a3f129008b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Mirosław Podolski | Centrum Łukasiewicz</dc:creator>
  <keywords/>
  <dc:description/>
  <lastModifiedBy>Adam Pawlak | Łukasiewicz – ORGMASZ</lastModifiedBy>
  <revision>3</revision>
  <dcterms:created xsi:type="dcterms:W3CDTF">2023-03-07T15:33:00.0000000Z</dcterms:created>
  <dcterms:modified xsi:type="dcterms:W3CDTF">2023-03-08T14:06:49.7622011Z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0x0101006B5AB8D636241E4F94B904FA3CFB188C</vt:lpwstr>
  </property>
  <property fmtid="{D5CDD505-2E9C-101B-9397-08002B2CF9AE}" pid="3" name="MediaServiceImageTags">
    <vt:lpwstr/>
  </property>
</Properties>
</file>